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DC83E" w14:textId="57209DD3" w:rsidR="0051639B" w:rsidRPr="00BA7388" w:rsidRDefault="00DC1BC6" w:rsidP="00B13CB3">
      <w:pPr>
        <w:jc w:val="center"/>
        <w:rPr>
          <w:b/>
          <w:sz w:val="28"/>
          <w:szCs w:val="28"/>
        </w:rPr>
      </w:pPr>
      <w:r w:rsidRPr="00BA7388">
        <w:rPr>
          <w:b/>
          <w:sz w:val="28"/>
          <w:szCs w:val="28"/>
        </w:rPr>
        <w:t>202</w:t>
      </w:r>
      <w:r w:rsidR="007E4597" w:rsidRPr="00BA7388">
        <w:rPr>
          <w:b/>
          <w:sz w:val="28"/>
          <w:szCs w:val="28"/>
        </w:rPr>
        <w:t>4</w:t>
      </w:r>
      <w:r w:rsidR="007C0CA9" w:rsidRPr="00BA7388">
        <w:rPr>
          <w:b/>
          <w:sz w:val="28"/>
          <w:szCs w:val="28"/>
        </w:rPr>
        <w:t xml:space="preserve"> </w:t>
      </w:r>
      <w:r w:rsidR="005A4029" w:rsidRPr="00BA7388">
        <w:rPr>
          <w:b/>
          <w:sz w:val="28"/>
          <w:szCs w:val="28"/>
        </w:rPr>
        <w:t xml:space="preserve">UNDER THE OAKS SHOW </w:t>
      </w:r>
      <w:bookmarkStart w:id="0" w:name="_GoBack"/>
      <w:bookmarkEnd w:id="0"/>
    </w:p>
    <w:p w14:paraId="7507C89D" w14:textId="77777777" w:rsidR="005A4029" w:rsidRPr="00BA7388" w:rsidRDefault="0051639B" w:rsidP="001D436C">
      <w:pPr>
        <w:jc w:val="center"/>
        <w:rPr>
          <w:b/>
          <w:sz w:val="28"/>
          <w:szCs w:val="28"/>
          <w:u w:val="single"/>
        </w:rPr>
      </w:pPr>
      <w:r w:rsidRPr="00BA7388">
        <w:rPr>
          <w:b/>
          <w:sz w:val="28"/>
          <w:szCs w:val="28"/>
          <w:u w:val="single"/>
        </w:rPr>
        <w:t xml:space="preserve">GENERAL </w:t>
      </w:r>
      <w:r w:rsidR="005A4029" w:rsidRPr="00BA7388">
        <w:rPr>
          <w:b/>
          <w:sz w:val="28"/>
          <w:szCs w:val="28"/>
          <w:u w:val="single"/>
        </w:rPr>
        <w:t>RULES</w:t>
      </w:r>
    </w:p>
    <w:p w14:paraId="46A823EC" w14:textId="2610E275" w:rsidR="005A4029" w:rsidRPr="00BA7388" w:rsidRDefault="004C4CCD" w:rsidP="005A4029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>If space allows, p</w:t>
      </w:r>
      <w:r w:rsidR="005A4029" w:rsidRPr="00BA7388">
        <w:rPr>
          <w:sz w:val="28"/>
          <w:szCs w:val="28"/>
        </w:rPr>
        <w:t>ark your vehicle behind your booth space but not within 6’ of an oak tree</w:t>
      </w:r>
      <w:r w:rsidR="00020981" w:rsidRPr="00BA7388">
        <w:rPr>
          <w:sz w:val="28"/>
          <w:szCs w:val="28"/>
        </w:rPr>
        <w:t xml:space="preserve"> and not behind another artist's space or within their area</w:t>
      </w:r>
      <w:r w:rsidR="005A4029" w:rsidRPr="00BA7388">
        <w:rPr>
          <w:sz w:val="28"/>
          <w:szCs w:val="28"/>
        </w:rPr>
        <w:t>.</w:t>
      </w:r>
    </w:p>
    <w:p w14:paraId="1CF275B3" w14:textId="77777777" w:rsidR="007E4597" w:rsidRPr="00BA7388" w:rsidRDefault="00DE693C" w:rsidP="007E4597">
      <w:pPr>
        <w:numPr>
          <w:ilvl w:val="0"/>
          <w:numId w:val="1"/>
        </w:numPr>
        <w:rPr>
          <w:color w:val="000000" w:themeColor="text1"/>
          <w:sz w:val="28"/>
          <w:szCs w:val="28"/>
          <w:highlight w:val="yellow"/>
        </w:rPr>
      </w:pPr>
      <w:r w:rsidRPr="00BA7388">
        <w:rPr>
          <w:sz w:val="28"/>
          <w:szCs w:val="28"/>
        </w:rPr>
        <w:t>Set your booth up within the ground markings</w:t>
      </w:r>
      <w:r w:rsidR="006E5607" w:rsidRPr="00BA7388">
        <w:rPr>
          <w:sz w:val="28"/>
          <w:szCs w:val="28"/>
        </w:rPr>
        <w:t>.</w:t>
      </w:r>
      <w:r w:rsidR="007B632E" w:rsidRPr="00BA7388">
        <w:rPr>
          <w:sz w:val="28"/>
          <w:szCs w:val="28"/>
        </w:rPr>
        <w:t xml:space="preserve">  Do not move the flag markings.</w:t>
      </w:r>
      <w:r w:rsidR="006E5607" w:rsidRPr="00BA7388">
        <w:rPr>
          <w:sz w:val="28"/>
          <w:szCs w:val="28"/>
        </w:rPr>
        <w:t xml:space="preserve">  </w:t>
      </w:r>
      <w:r w:rsidR="00D7190B" w:rsidRPr="00BA7388">
        <w:rPr>
          <w:sz w:val="28"/>
          <w:szCs w:val="28"/>
        </w:rPr>
        <w:t>Only white</w:t>
      </w:r>
      <w:r w:rsidR="0095238C" w:rsidRPr="00BA7388">
        <w:rPr>
          <w:sz w:val="28"/>
          <w:szCs w:val="28"/>
        </w:rPr>
        <w:t xml:space="preserve"> fire-resistant</w:t>
      </w:r>
      <w:r w:rsidR="00D7190B" w:rsidRPr="00BA7388">
        <w:rPr>
          <w:sz w:val="28"/>
          <w:szCs w:val="28"/>
        </w:rPr>
        <w:t xml:space="preserve"> tents are allowed</w:t>
      </w:r>
      <w:r w:rsidR="00627558" w:rsidRPr="00BA7388">
        <w:rPr>
          <w:sz w:val="28"/>
          <w:szCs w:val="28"/>
        </w:rPr>
        <w:t>.</w:t>
      </w:r>
      <w:r w:rsidR="00F67649" w:rsidRPr="00BA7388">
        <w:rPr>
          <w:sz w:val="28"/>
          <w:szCs w:val="28"/>
        </w:rPr>
        <w:t xml:space="preserve"> 10</w:t>
      </w:r>
      <w:r w:rsidR="0095238C" w:rsidRPr="00BA7388">
        <w:rPr>
          <w:sz w:val="28"/>
          <w:szCs w:val="28"/>
        </w:rPr>
        <w:t xml:space="preserve">’x10’ and under 10’ tall. </w:t>
      </w:r>
      <w:r w:rsidR="006E5607" w:rsidRPr="00BA7388">
        <w:rPr>
          <w:sz w:val="28"/>
          <w:szCs w:val="28"/>
        </w:rPr>
        <w:t>No generators are allowed</w:t>
      </w:r>
      <w:r w:rsidR="00020981" w:rsidRPr="00BA7388">
        <w:rPr>
          <w:sz w:val="28"/>
          <w:szCs w:val="28"/>
        </w:rPr>
        <w:t xml:space="preserve"> other than </w:t>
      </w:r>
      <w:r w:rsidR="0055793E" w:rsidRPr="00BA7388">
        <w:rPr>
          <w:sz w:val="28"/>
          <w:szCs w:val="28"/>
        </w:rPr>
        <w:t>those specified in application rules</w:t>
      </w:r>
      <w:r w:rsidR="006E5607" w:rsidRPr="00BA7388">
        <w:rPr>
          <w:color w:val="000000" w:themeColor="text1"/>
          <w:sz w:val="28"/>
          <w:szCs w:val="28"/>
          <w:highlight w:val="yellow"/>
        </w:rPr>
        <w:t>.</w:t>
      </w:r>
      <w:r w:rsidR="00FD569A" w:rsidRPr="00BA7388">
        <w:rPr>
          <w:color w:val="000000" w:themeColor="text1"/>
          <w:sz w:val="28"/>
          <w:szCs w:val="28"/>
          <w:highlight w:val="yellow"/>
        </w:rPr>
        <w:t xml:space="preserve"> </w:t>
      </w:r>
      <w:r w:rsidR="007E4597" w:rsidRPr="00BA738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highlight w:val="yellow"/>
        </w:rPr>
        <w:t> </w:t>
      </w:r>
      <w:r w:rsidR="007E4597" w:rsidRPr="00BA7388">
        <w:rPr>
          <w:rFonts w:ascii="Arial" w:hAnsi="Arial" w:cs="Arial"/>
          <w:i/>
          <w:iCs/>
          <w:color w:val="000000" w:themeColor="text1"/>
          <w:sz w:val="28"/>
          <w:szCs w:val="28"/>
          <w:highlight w:val="yellow"/>
        </w:rPr>
        <w:t>Extended hanging systems beyond the allotted 10 x 10 tent space will be subject to a $100 additional fee on setup day.</w:t>
      </w:r>
    </w:p>
    <w:p w14:paraId="3B76FC5C" w14:textId="50A49DF5" w:rsidR="00DE693C" w:rsidRPr="00BA7388" w:rsidRDefault="00FD569A" w:rsidP="007E4597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>Electricity is not available.</w:t>
      </w:r>
      <w:r w:rsidR="0095238C" w:rsidRPr="00BA7388">
        <w:rPr>
          <w:sz w:val="28"/>
          <w:szCs w:val="28"/>
        </w:rPr>
        <w:t xml:space="preserve"> </w:t>
      </w:r>
      <w:r w:rsidR="00E2767C" w:rsidRPr="00BA7388">
        <w:rPr>
          <w:sz w:val="28"/>
          <w:szCs w:val="28"/>
        </w:rPr>
        <w:t>If you have a fire extinguisher, please bring it and have it visible.</w:t>
      </w:r>
      <w:r w:rsidR="007E4597" w:rsidRPr="00BA738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 </w:t>
      </w:r>
    </w:p>
    <w:p w14:paraId="5EBC3747" w14:textId="77777777" w:rsidR="00DE693C" w:rsidRPr="00BA7388" w:rsidRDefault="00DE693C" w:rsidP="0040055B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 xml:space="preserve">In the event of emergency, please exit the rear of your booth and evacuate to </w:t>
      </w:r>
      <w:r w:rsidR="00F71680" w:rsidRPr="00BA7388">
        <w:rPr>
          <w:sz w:val="28"/>
          <w:szCs w:val="28"/>
        </w:rPr>
        <w:t xml:space="preserve">the </w:t>
      </w:r>
      <w:r w:rsidR="00D50CDD" w:rsidRPr="00BA7388">
        <w:rPr>
          <w:sz w:val="28"/>
          <w:szCs w:val="28"/>
        </w:rPr>
        <w:t>parking lot</w:t>
      </w:r>
      <w:r w:rsidRPr="00BA7388">
        <w:rPr>
          <w:sz w:val="28"/>
          <w:szCs w:val="28"/>
        </w:rPr>
        <w:t xml:space="preserve"> across from the </w:t>
      </w:r>
      <w:r w:rsidR="006F1F0B" w:rsidRPr="00BA7388">
        <w:rPr>
          <w:sz w:val="28"/>
          <w:szCs w:val="28"/>
        </w:rPr>
        <w:t xml:space="preserve">main </w:t>
      </w:r>
      <w:r w:rsidRPr="00BA7388">
        <w:rPr>
          <w:sz w:val="28"/>
          <w:szCs w:val="28"/>
        </w:rPr>
        <w:t xml:space="preserve">show entrance.  </w:t>
      </w:r>
    </w:p>
    <w:p w14:paraId="75A1812C" w14:textId="77777777" w:rsidR="005A4029" w:rsidRPr="00BA7388" w:rsidRDefault="005A4029" w:rsidP="005A4029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>Place your Exhibitor ID card at the u</w:t>
      </w:r>
      <w:r w:rsidR="00DC782C" w:rsidRPr="00BA7388">
        <w:rPr>
          <w:sz w:val="28"/>
          <w:szCs w:val="28"/>
        </w:rPr>
        <w:t xml:space="preserve">pper right front of your booth </w:t>
      </w:r>
      <w:r w:rsidRPr="00BA7388">
        <w:rPr>
          <w:sz w:val="28"/>
          <w:szCs w:val="28"/>
        </w:rPr>
        <w:t>to facilitate</w:t>
      </w:r>
      <w:r w:rsidR="00F71680" w:rsidRPr="00BA7388">
        <w:rPr>
          <w:sz w:val="28"/>
          <w:szCs w:val="28"/>
        </w:rPr>
        <w:t xml:space="preserve"> </w:t>
      </w:r>
      <w:r w:rsidRPr="00BA7388">
        <w:rPr>
          <w:sz w:val="28"/>
          <w:szCs w:val="28"/>
        </w:rPr>
        <w:t>judging.</w:t>
      </w:r>
    </w:p>
    <w:p w14:paraId="4FE561C8" w14:textId="77777777" w:rsidR="005A4029" w:rsidRPr="00BA7388" w:rsidRDefault="005A4029" w:rsidP="005A4029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 xml:space="preserve">Do not display </w:t>
      </w:r>
      <w:r w:rsidR="00F657B0" w:rsidRPr="00BA7388">
        <w:rPr>
          <w:sz w:val="28"/>
          <w:szCs w:val="28"/>
        </w:rPr>
        <w:t>awards</w:t>
      </w:r>
      <w:r w:rsidRPr="00BA7388">
        <w:rPr>
          <w:sz w:val="28"/>
          <w:szCs w:val="28"/>
        </w:rPr>
        <w:t xml:space="preserve"> won at previous shows.</w:t>
      </w:r>
    </w:p>
    <w:p w14:paraId="2DE5059B" w14:textId="77777777" w:rsidR="00DE693C" w:rsidRPr="00BA7388" w:rsidRDefault="00DE693C" w:rsidP="005A4029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 xml:space="preserve">No music in your booth </w:t>
      </w:r>
      <w:r w:rsidR="0040055B" w:rsidRPr="00BA7388">
        <w:rPr>
          <w:sz w:val="28"/>
          <w:szCs w:val="28"/>
        </w:rPr>
        <w:t xml:space="preserve">or other noise making </w:t>
      </w:r>
      <w:r w:rsidRPr="00BA7388">
        <w:rPr>
          <w:sz w:val="28"/>
          <w:szCs w:val="28"/>
        </w:rPr>
        <w:t>during show hours.</w:t>
      </w:r>
    </w:p>
    <w:p w14:paraId="4614DDE1" w14:textId="77777777" w:rsidR="001D436C" w:rsidRPr="00BA7388" w:rsidRDefault="00E220BC" w:rsidP="001D436C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>No s</w:t>
      </w:r>
      <w:r w:rsidR="005A4029" w:rsidRPr="00BA7388">
        <w:rPr>
          <w:sz w:val="28"/>
          <w:szCs w:val="28"/>
        </w:rPr>
        <w:t>moking</w:t>
      </w:r>
      <w:r w:rsidRPr="00BA7388">
        <w:rPr>
          <w:sz w:val="28"/>
          <w:szCs w:val="28"/>
        </w:rPr>
        <w:t>, candles, or other open flames</w:t>
      </w:r>
      <w:r w:rsidR="005A4029" w:rsidRPr="00BA7388">
        <w:rPr>
          <w:sz w:val="28"/>
          <w:szCs w:val="28"/>
        </w:rPr>
        <w:t xml:space="preserve"> </w:t>
      </w:r>
      <w:r w:rsidR="0040055B" w:rsidRPr="00BA7388">
        <w:rPr>
          <w:sz w:val="28"/>
          <w:szCs w:val="28"/>
        </w:rPr>
        <w:t>are allowed</w:t>
      </w:r>
      <w:r w:rsidR="001D436C" w:rsidRPr="00BA7388">
        <w:rPr>
          <w:sz w:val="28"/>
          <w:szCs w:val="28"/>
        </w:rPr>
        <w:t>.</w:t>
      </w:r>
    </w:p>
    <w:p w14:paraId="2990E106" w14:textId="77777777" w:rsidR="005A4029" w:rsidRPr="00BA7388" w:rsidRDefault="005A4029" w:rsidP="005A4029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 xml:space="preserve">No pets </w:t>
      </w:r>
      <w:r w:rsidR="00E220BC" w:rsidRPr="00BA7388">
        <w:rPr>
          <w:sz w:val="28"/>
          <w:szCs w:val="28"/>
        </w:rPr>
        <w:t>are allowed</w:t>
      </w:r>
      <w:r w:rsidRPr="00BA7388">
        <w:rPr>
          <w:sz w:val="28"/>
          <w:szCs w:val="28"/>
        </w:rPr>
        <w:t>.</w:t>
      </w:r>
    </w:p>
    <w:p w14:paraId="36156651" w14:textId="77777777" w:rsidR="00DE693C" w:rsidRPr="00BA7388" w:rsidRDefault="005A4029" w:rsidP="0074613C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>You are responsible for the safety and security of your booth.  The Vero Beach</w:t>
      </w:r>
      <w:r w:rsidR="0074613C" w:rsidRPr="00BA7388">
        <w:rPr>
          <w:sz w:val="28"/>
          <w:szCs w:val="28"/>
        </w:rPr>
        <w:t xml:space="preserve"> </w:t>
      </w:r>
      <w:r w:rsidRPr="00BA7388">
        <w:rPr>
          <w:sz w:val="28"/>
          <w:szCs w:val="28"/>
        </w:rPr>
        <w:t>Art Club is not liable for losses.</w:t>
      </w:r>
      <w:r w:rsidR="00DE693C" w:rsidRPr="00BA7388">
        <w:rPr>
          <w:sz w:val="28"/>
          <w:szCs w:val="28"/>
        </w:rPr>
        <w:t xml:space="preserve">  We have 24 hour professional security and city police drive-bys. </w:t>
      </w:r>
      <w:r w:rsidR="001D436C" w:rsidRPr="00BA7388">
        <w:rPr>
          <w:sz w:val="28"/>
          <w:szCs w:val="28"/>
        </w:rPr>
        <w:t xml:space="preserve">Exhibitor may not enter </w:t>
      </w:r>
      <w:r w:rsidR="00FD569A" w:rsidRPr="00BA7388">
        <w:rPr>
          <w:sz w:val="28"/>
          <w:szCs w:val="28"/>
        </w:rPr>
        <w:t xml:space="preserve">the show grounds between 6 pm and </w:t>
      </w:r>
      <w:r w:rsidR="001D436C" w:rsidRPr="00BA7388">
        <w:rPr>
          <w:sz w:val="28"/>
          <w:szCs w:val="28"/>
        </w:rPr>
        <w:t>6 am and must exit the park by 7</w:t>
      </w:r>
      <w:r w:rsidR="0074613C" w:rsidRPr="00BA7388">
        <w:rPr>
          <w:sz w:val="28"/>
          <w:szCs w:val="28"/>
        </w:rPr>
        <w:t xml:space="preserve"> </w:t>
      </w:r>
      <w:r w:rsidR="001D436C" w:rsidRPr="00BA7388">
        <w:rPr>
          <w:sz w:val="28"/>
          <w:szCs w:val="28"/>
        </w:rPr>
        <w:t xml:space="preserve">pm each night.  </w:t>
      </w:r>
      <w:r w:rsidR="00DE693C" w:rsidRPr="00BA7388">
        <w:rPr>
          <w:sz w:val="28"/>
          <w:szCs w:val="28"/>
        </w:rPr>
        <w:t xml:space="preserve">If you do experience a problem, call 9-1-1.  For non-emergency info, call </w:t>
      </w:r>
      <w:r w:rsidR="001D436C" w:rsidRPr="00BA7388">
        <w:rPr>
          <w:sz w:val="28"/>
          <w:szCs w:val="28"/>
        </w:rPr>
        <w:t>the Vero Beach Police</w:t>
      </w:r>
      <w:r w:rsidR="00DE693C" w:rsidRPr="00BA7388">
        <w:rPr>
          <w:sz w:val="28"/>
          <w:szCs w:val="28"/>
        </w:rPr>
        <w:t xml:space="preserve"> at </w:t>
      </w:r>
      <w:r w:rsidR="0074613C" w:rsidRPr="00BA7388">
        <w:rPr>
          <w:sz w:val="28"/>
          <w:szCs w:val="28"/>
        </w:rPr>
        <w:t>772-</w:t>
      </w:r>
      <w:r w:rsidR="00DE693C" w:rsidRPr="00BA7388">
        <w:rPr>
          <w:sz w:val="28"/>
          <w:szCs w:val="28"/>
        </w:rPr>
        <w:t>978-4600.</w:t>
      </w:r>
    </w:p>
    <w:p w14:paraId="6E0301AC" w14:textId="654EF094" w:rsidR="00FD569A" w:rsidRPr="00BA7388" w:rsidRDefault="004C4CCD" w:rsidP="00FD569A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 xml:space="preserve">RV parking is available across the street in the field beyond the parking lot.  </w:t>
      </w:r>
      <w:r w:rsidR="00204CCE" w:rsidRPr="00BA7388">
        <w:rPr>
          <w:sz w:val="28"/>
          <w:szCs w:val="28"/>
        </w:rPr>
        <w:t>If you stay on those</w:t>
      </w:r>
      <w:r w:rsidR="005A4029" w:rsidRPr="00BA7388">
        <w:rPr>
          <w:sz w:val="28"/>
          <w:szCs w:val="28"/>
        </w:rPr>
        <w:t xml:space="preserve"> grounds overnight, please be considerate of others with your</w:t>
      </w:r>
      <w:r w:rsidR="00F71680" w:rsidRPr="00BA7388">
        <w:rPr>
          <w:sz w:val="28"/>
          <w:szCs w:val="28"/>
        </w:rPr>
        <w:t xml:space="preserve"> </w:t>
      </w:r>
      <w:r w:rsidR="005C6A61" w:rsidRPr="00BA7388">
        <w:rPr>
          <w:sz w:val="28"/>
          <w:szCs w:val="28"/>
        </w:rPr>
        <w:t>n</w:t>
      </w:r>
      <w:r w:rsidR="005A4029" w:rsidRPr="00BA7388">
        <w:rPr>
          <w:sz w:val="28"/>
          <w:szCs w:val="28"/>
        </w:rPr>
        <w:t>oise level.</w:t>
      </w:r>
      <w:r w:rsidR="00DE693C" w:rsidRPr="00BA7388">
        <w:rPr>
          <w:sz w:val="28"/>
          <w:szCs w:val="28"/>
        </w:rPr>
        <w:t xml:space="preserve"> </w:t>
      </w:r>
      <w:r w:rsidRPr="00BA7388">
        <w:rPr>
          <w:sz w:val="28"/>
          <w:szCs w:val="28"/>
        </w:rPr>
        <w:t>No tents allo</w:t>
      </w:r>
      <w:r w:rsidR="00FD569A" w:rsidRPr="00BA7388">
        <w:rPr>
          <w:sz w:val="28"/>
          <w:szCs w:val="28"/>
        </w:rPr>
        <w:t>wed on off-site parking grounds.</w:t>
      </w:r>
      <w:r w:rsidR="00B13CB3" w:rsidRPr="00BA7388">
        <w:rPr>
          <w:sz w:val="28"/>
          <w:szCs w:val="28"/>
        </w:rPr>
        <w:t xml:space="preserve">  Restrooms are available</w:t>
      </w:r>
      <w:r w:rsidR="007B632E" w:rsidRPr="00BA7388">
        <w:rPr>
          <w:sz w:val="28"/>
          <w:szCs w:val="28"/>
        </w:rPr>
        <w:t xml:space="preserve"> in that area all night.</w:t>
      </w:r>
      <w:r w:rsidR="00B13CB3" w:rsidRPr="00BA7388">
        <w:rPr>
          <w:sz w:val="28"/>
          <w:szCs w:val="28"/>
        </w:rPr>
        <w:t xml:space="preserve"> </w:t>
      </w:r>
    </w:p>
    <w:p w14:paraId="0E10A76A" w14:textId="042F06E6" w:rsidR="00FD569A" w:rsidRPr="00BA7388" w:rsidRDefault="00E220BC" w:rsidP="00FD569A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>Trash should be thrown in receptacles daily.</w:t>
      </w:r>
    </w:p>
    <w:p w14:paraId="2FF339B8" w14:textId="77777777" w:rsidR="006D4A25" w:rsidRPr="00BA7388" w:rsidRDefault="00DE693C" w:rsidP="00FD569A">
      <w:pPr>
        <w:ind w:left="2160" w:firstLine="720"/>
        <w:rPr>
          <w:b/>
          <w:sz w:val="28"/>
          <w:szCs w:val="28"/>
          <w:u w:val="single"/>
        </w:rPr>
      </w:pPr>
      <w:r w:rsidRPr="00BA7388">
        <w:rPr>
          <w:b/>
          <w:sz w:val="28"/>
          <w:szCs w:val="28"/>
          <w:u w:val="single"/>
        </w:rPr>
        <w:t>DISPLAY RULES</w:t>
      </w:r>
    </w:p>
    <w:p w14:paraId="20FA01C4" w14:textId="77777777" w:rsidR="00DE693C" w:rsidRPr="00BA7388" w:rsidRDefault="00045F4D" w:rsidP="006D4A25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 xml:space="preserve">All artwork must be </w:t>
      </w:r>
      <w:r w:rsidR="006F1F0B" w:rsidRPr="00BA7388">
        <w:rPr>
          <w:sz w:val="28"/>
          <w:szCs w:val="28"/>
        </w:rPr>
        <w:t xml:space="preserve">the original creation of the artist, be </w:t>
      </w:r>
      <w:r w:rsidRPr="00BA7388">
        <w:rPr>
          <w:sz w:val="28"/>
          <w:szCs w:val="28"/>
        </w:rPr>
        <w:t>for sale and clearly marked</w:t>
      </w:r>
      <w:r w:rsidR="0074613C" w:rsidRPr="00BA7388">
        <w:rPr>
          <w:sz w:val="28"/>
          <w:szCs w:val="28"/>
        </w:rPr>
        <w:t xml:space="preserve"> with a price</w:t>
      </w:r>
      <w:r w:rsidRPr="00BA7388">
        <w:rPr>
          <w:sz w:val="28"/>
          <w:szCs w:val="28"/>
        </w:rPr>
        <w:t>.</w:t>
      </w:r>
    </w:p>
    <w:p w14:paraId="32227F57" w14:textId="77777777" w:rsidR="00DE693C" w:rsidRPr="00BA7388" w:rsidRDefault="00045F4D" w:rsidP="00DE693C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>Artist</w:t>
      </w:r>
      <w:r w:rsidR="00523BC9" w:rsidRPr="00BA7388">
        <w:rPr>
          <w:sz w:val="28"/>
          <w:szCs w:val="28"/>
        </w:rPr>
        <w:t>/</w:t>
      </w:r>
      <w:r w:rsidRPr="00BA7388">
        <w:rPr>
          <w:sz w:val="28"/>
          <w:szCs w:val="28"/>
        </w:rPr>
        <w:t>Artist team must be present during show hours.  No substitutes</w:t>
      </w:r>
      <w:r w:rsidR="00523BC9" w:rsidRPr="00BA7388">
        <w:rPr>
          <w:sz w:val="28"/>
          <w:szCs w:val="28"/>
        </w:rPr>
        <w:t>.</w:t>
      </w:r>
    </w:p>
    <w:p w14:paraId="707BFCDA" w14:textId="383905ED" w:rsidR="00045F4D" w:rsidRPr="00BA7388" w:rsidRDefault="00045F4D" w:rsidP="004C4CCD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 xml:space="preserve">In categories </w:t>
      </w:r>
      <w:r w:rsidR="004C4CCD" w:rsidRPr="00BA7388">
        <w:rPr>
          <w:sz w:val="28"/>
          <w:szCs w:val="28"/>
        </w:rPr>
        <w:t>Oil</w:t>
      </w:r>
      <w:r w:rsidR="007B632E" w:rsidRPr="00BA7388">
        <w:rPr>
          <w:sz w:val="28"/>
          <w:szCs w:val="28"/>
        </w:rPr>
        <w:t xml:space="preserve">, </w:t>
      </w:r>
      <w:r w:rsidR="004C4CCD" w:rsidRPr="00BA7388">
        <w:rPr>
          <w:sz w:val="28"/>
          <w:szCs w:val="28"/>
        </w:rPr>
        <w:t>Acrylics, Graphics, P</w:t>
      </w:r>
      <w:r w:rsidR="00A1631D" w:rsidRPr="00BA7388">
        <w:rPr>
          <w:sz w:val="28"/>
          <w:szCs w:val="28"/>
        </w:rPr>
        <w:t>astels, Watercolors,</w:t>
      </w:r>
      <w:r w:rsidRPr="00BA7388">
        <w:rPr>
          <w:sz w:val="28"/>
          <w:szCs w:val="28"/>
        </w:rPr>
        <w:t xml:space="preserve"> only </w:t>
      </w:r>
      <w:r w:rsidRPr="00BA7388">
        <w:rPr>
          <w:sz w:val="28"/>
          <w:szCs w:val="28"/>
          <w:u w:val="single"/>
        </w:rPr>
        <w:t>original</w:t>
      </w:r>
      <w:r w:rsidRPr="00BA7388">
        <w:rPr>
          <w:sz w:val="28"/>
          <w:szCs w:val="28"/>
        </w:rPr>
        <w:t xml:space="preserve"> work may be hung.  Reproductions</w:t>
      </w:r>
      <w:r w:rsidR="001F7B1F" w:rsidRPr="00BA7388">
        <w:rPr>
          <w:sz w:val="28"/>
          <w:szCs w:val="28"/>
        </w:rPr>
        <w:t xml:space="preserve"> must be clearly labeled as such</w:t>
      </w:r>
      <w:r w:rsidRPr="00BA7388">
        <w:rPr>
          <w:sz w:val="28"/>
          <w:szCs w:val="28"/>
        </w:rPr>
        <w:t>, and displayed in a browse box only.</w:t>
      </w:r>
      <w:r w:rsidR="007B632E" w:rsidRPr="00BA7388">
        <w:rPr>
          <w:sz w:val="28"/>
          <w:szCs w:val="28"/>
        </w:rPr>
        <w:t xml:space="preserve"> No </w:t>
      </w:r>
      <w:proofErr w:type="spellStart"/>
      <w:r w:rsidR="007B632E" w:rsidRPr="00BA7388">
        <w:rPr>
          <w:sz w:val="28"/>
          <w:szCs w:val="28"/>
        </w:rPr>
        <w:t>giclees</w:t>
      </w:r>
      <w:proofErr w:type="spellEnd"/>
      <w:r w:rsidR="007B632E" w:rsidRPr="00BA7388">
        <w:rPr>
          <w:sz w:val="28"/>
          <w:szCs w:val="28"/>
        </w:rPr>
        <w:t xml:space="preserve"> (</w:t>
      </w:r>
      <w:r w:rsidR="007B632E" w:rsidRPr="00BA7388">
        <w:rPr>
          <w:sz w:val="28"/>
          <w:szCs w:val="28"/>
          <w:u w:val="single"/>
        </w:rPr>
        <w:t>in any category</w:t>
      </w:r>
      <w:r w:rsidR="007B632E" w:rsidRPr="00BA7388">
        <w:rPr>
          <w:sz w:val="28"/>
          <w:szCs w:val="28"/>
        </w:rPr>
        <w:t>) may be hung.</w:t>
      </w:r>
    </w:p>
    <w:p w14:paraId="1DD0D487" w14:textId="631A29BB" w:rsidR="00045F4D" w:rsidRPr="00BA7388" w:rsidRDefault="004C4CCD" w:rsidP="007B632E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>P</w:t>
      </w:r>
      <w:r w:rsidR="00045F4D" w:rsidRPr="00BA7388">
        <w:rPr>
          <w:sz w:val="28"/>
          <w:szCs w:val="28"/>
        </w:rPr>
        <w:t xml:space="preserve">hotographs must be signed and </w:t>
      </w:r>
      <w:r w:rsidR="00DC1BC6" w:rsidRPr="00BA7388">
        <w:rPr>
          <w:sz w:val="28"/>
          <w:szCs w:val="28"/>
        </w:rPr>
        <w:t xml:space="preserve">consecutively </w:t>
      </w:r>
      <w:r w:rsidR="00045F4D" w:rsidRPr="00BA7388">
        <w:rPr>
          <w:sz w:val="28"/>
          <w:szCs w:val="28"/>
        </w:rPr>
        <w:t>numbered (in editions not to exceed 300).</w:t>
      </w:r>
      <w:r w:rsidR="004932EE" w:rsidRPr="00BA7388">
        <w:rPr>
          <w:sz w:val="28"/>
          <w:szCs w:val="28"/>
        </w:rPr>
        <w:t xml:space="preserve"> </w:t>
      </w:r>
    </w:p>
    <w:p w14:paraId="6F76119D" w14:textId="77777777" w:rsidR="005A4029" w:rsidRPr="00BA7388" w:rsidRDefault="00DC1BC6" w:rsidP="0051639B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>Quality Assurance show</w:t>
      </w:r>
      <w:r w:rsidR="00045F4D" w:rsidRPr="00BA7388">
        <w:rPr>
          <w:sz w:val="28"/>
          <w:szCs w:val="28"/>
        </w:rPr>
        <w:t xml:space="preserve"> monitors will be by daily to check your display and</w:t>
      </w:r>
      <w:r w:rsidR="002F6F94" w:rsidRPr="00BA7388">
        <w:rPr>
          <w:sz w:val="28"/>
          <w:szCs w:val="28"/>
        </w:rPr>
        <w:t xml:space="preserve"> </w:t>
      </w:r>
      <w:r w:rsidR="00505774" w:rsidRPr="00BA7388">
        <w:rPr>
          <w:sz w:val="28"/>
          <w:szCs w:val="28"/>
        </w:rPr>
        <w:t>ID</w:t>
      </w:r>
      <w:r w:rsidR="002F6F94" w:rsidRPr="00BA7388">
        <w:rPr>
          <w:sz w:val="28"/>
          <w:szCs w:val="28"/>
        </w:rPr>
        <w:t xml:space="preserve"> badge</w:t>
      </w:r>
      <w:r w:rsidRPr="00BA7388">
        <w:rPr>
          <w:sz w:val="28"/>
          <w:szCs w:val="28"/>
        </w:rPr>
        <w:t>, which is to be worn during entire time of the show.</w:t>
      </w:r>
    </w:p>
    <w:p w14:paraId="1F8E9452" w14:textId="77777777" w:rsidR="006F1F0B" w:rsidRPr="00BA7388" w:rsidRDefault="006F1F0B" w:rsidP="00F71680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t xml:space="preserve">Artists found in violation of show Standards will be asked to </w:t>
      </w:r>
      <w:r w:rsidR="00D50CDD" w:rsidRPr="00BA7388">
        <w:rPr>
          <w:sz w:val="28"/>
          <w:szCs w:val="28"/>
        </w:rPr>
        <w:t xml:space="preserve">comply.  If found in non-compliance a 2nd time, they will be asked to </w:t>
      </w:r>
      <w:r w:rsidRPr="00BA7388">
        <w:rPr>
          <w:sz w:val="28"/>
          <w:szCs w:val="28"/>
        </w:rPr>
        <w:t>leave and disqualified from future Under the Oaks shows.</w:t>
      </w:r>
    </w:p>
    <w:p w14:paraId="281FEC83" w14:textId="6A60EC28" w:rsidR="00B13CB3" w:rsidRPr="00BA7388" w:rsidRDefault="006F1F0B" w:rsidP="007B632E">
      <w:pPr>
        <w:numPr>
          <w:ilvl w:val="0"/>
          <w:numId w:val="1"/>
        </w:numPr>
        <w:rPr>
          <w:sz w:val="28"/>
          <w:szCs w:val="28"/>
        </w:rPr>
      </w:pPr>
      <w:r w:rsidRPr="00BA7388">
        <w:rPr>
          <w:sz w:val="28"/>
          <w:szCs w:val="28"/>
        </w:rPr>
        <w:lastRenderedPageBreak/>
        <w:t xml:space="preserve">Closing down before </w:t>
      </w:r>
      <w:r w:rsidR="007B632E" w:rsidRPr="00BA7388">
        <w:rPr>
          <w:sz w:val="28"/>
          <w:szCs w:val="28"/>
        </w:rPr>
        <w:t>the show ends on any day</w:t>
      </w:r>
      <w:r w:rsidRPr="00BA7388">
        <w:rPr>
          <w:sz w:val="28"/>
          <w:szCs w:val="28"/>
        </w:rPr>
        <w:t xml:space="preserve"> is cause for disqualification for future</w:t>
      </w:r>
      <w:r w:rsidR="007B632E" w:rsidRPr="00BA7388">
        <w:rPr>
          <w:sz w:val="28"/>
          <w:szCs w:val="28"/>
        </w:rPr>
        <w:t xml:space="preserve"> </w:t>
      </w:r>
      <w:r w:rsidR="00FD569A" w:rsidRPr="00BA7388">
        <w:rPr>
          <w:sz w:val="28"/>
          <w:szCs w:val="28"/>
        </w:rPr>
        <w:t xml:space="preserve">Under the Oaks shows. </w:t>
      </w:r>
    </w:p>
    <w:sectPr w:rsidR="00B13CB3" w:rsidRPr="00BA7388" w:rsidSect="0051639B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5596"/>
    <w:multiLevelType w:val="hybridMultilevel"/>
    <w:tmpl w:val="57081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B42BAD"/>
    <w:multiLevelType w:val="hybridMultilevel"/>
    <w:tmpl w:val="68EA4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29"/>
    <w:rsid w:val="00020981"/>
    <w:rsid w:val="00030194"/>
    <w:rsid w:val="00035E31"/>
    <w:rsid w:val="00045F4D"/>
    <w:rsid w:val="00047242"/>
    <w:rsid w:val="00064A3E"/>
    <w:rsid w:val="00146A5A"/>
    <w:rsid w:val="001C1F24"/>
    <w:rsid w:val="001D436C"/>
    <w:rsid w:val="001F7B1F"/>
    <w:rsid w:val="00204CCE"/>
    <w:rsid w:val="002A2AB5"/>
    <w:rsid w:val="002F6F94"/>
    <w:rsid w:val="00312930"/>
    <w:rsid w:val="00336B15"/>
    <w:rsid w:val="003A122E"/>
    <w:rsid w:val="003D1BA2"/>
    <w:rsid w:val="0040055B"/>
    <w:rsid w:val="004377A4"/>
    <w:rsid w:val="004932EE"/>
    <w:rsid w:val="004C4CCD"/>
    <w:rsid w:val="00502456"/>
    <w:rsid w:val="00505774"/>
    <w:rsid w:val="0051639B"/>
    <w:rsid w:val="00523BC9"/>
    <w:rsid w:val="0055793E"/>
    <w:rsid w:val="005A4029"/>
    <w:rsid w:val="005C6A61"/>
    <w:rsid w:val="00627558"/>
    <w:rsid w:val="00645C27"/>
    <w:rsid w:val="006D3906"/>
    <w:rsid w:val="006D4A25"/>
    <w:rsid w:val="006E5607"/>
    <w:rsid w:val="006F1F0B"/>
    <w:rsid w:val="00743BCB"/>
    <w:rsid w:val="0074613C"/>
    <w:rsid w:val="007B632E"/>
    <w:rsid w:val="007C0CA9"/>
    <w:rsid w:val="007C4AB3"/>
    <w:rsid w:val="007E4597"/>
    <w:rsid w:val="00817CE0"/>
    <w:rsid w:val="0095238C"/>
    <w:rsid w:val="009672A5"/>
    <w:rsid w:val="00A1631D"/>
    <w:rsid w:val="00AB24BE"/>
    <w:rsid w:val="00B109B5"/>
    <w:rsid w:val="00B13CB3"/>
    <w:rsid w:val="00B2727C"/>
    <w:rsid w:val="00BA7388"/>
    <w:rsid w:val="00D27433"/>
    <w:rsid w:val="00D50CDD"/>
    <w:rsid w:val="00D7190B"/>
    <w:rsid w:val="00DA5425"/>
    <w:rsid w:val="00DC1BC6"/>
    <w:rsid w:val="00DC782C"/>
    <w:rsid w:val="00DD3D61"/>
    <w:rsid w:val="00DE693C"/>
    <w:rsid w:val="00E220BC"/>
    <w:rsid w:val="00E2767C"/>
    <w:rsid w:val="00F22768"/>
    <w:rsid w:val="00F63D83"/>
    <w:rsid w:val="00F657B0"/>
    <w:rsid w:val="00F67649"/>
    <w:rsid w:val="00F71680"/>
    <w:rsid w:val="00F73E26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3B34F"/>
  <w15:chartTrackingRefBased/>
  <w15:docId w15:val="{50F1A39E-7717-4180-8C1C-5E1C1E29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0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0577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0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 THE OAKS SHOW RULES</vt:lpstr>
    </vt:vector>
  </TitlesOfParts>
  <Company>Hewlett-Packard Company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THE OAKS SHOW RULES</dc:title>
  <dc:subject/>
  <dc:creator>dinenno</dc:creator>
  <cp:keywords/>
  <cp:lastModifiedBy>Alicia</cp:lastModifiedBy>
  <cp:revision>2</cp:revision>
  <cp:lastPrinted>2022-05-09T17:40:00Z</cp:lastPrinted>
  <dcterms:created xsi:type="dcterms:W3CDTF">2023-05-24T19:51:00Z</dcterms:created>
  <dcterms:modified xsi:type="dcterms:W3CDTF">2023-05-24T19:51:00Z</dcterms:modified>
</cp:coreProperties>
</file>